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88" w:rsidRPr="00C62179" w:rsidRDefault="00894C88" w:rsidP="00894C88">
      <w:pPr>
        <w:spacing w:line="36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bookmarkStart w:id="0" w:name="OLE_LINK2"/>
      <w:r w:rsidRPr="00C62179">
        <w:rPr>
          <w:rFonts w:ascii="Times New Roman" w:hAnsi="Times New Roman"/>
          <w:b/>
          <w:sz w:val="20"/>
          <w:szCs w:val="20"/>
        </w:rPr>
        <w:t>Supplementary Table S1.</w:t>
      </w:r>
      <w:r w:rsidRPr="00C62179">
        <w:rPr>
          <w:rFonts w:ascii="Times New Roman" w:hAnsi="Times New Roman"/>
          <w:color w:val="000000"/>
          <w:sz w:val="20"/>
          <w:szCs w:val="20"/>
        </w:rPr>
        <w:t xml:space="preserve"> Sequences of forward and reverse primers used in qPCR for gene expression analysis in </w:t>
      </w:r>
      <w:r w:rsidRPr="00C62179">
        <w:rPr>
          <w:rFonts w:ascii="Times New Roman" w:hAnsi="Times New Roman"/>
          <w:i/>
          <w:color w:val="000000"/>
          <w:sz w:val="20"/>
          <w:szCs w:val="20"/>
        </w:rPr>
        <w:t>A. ilicifolius</w:t>
      </w:r>
      <w:r w:rsidRPr="00C62179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Pr="00C62179">
        <w:rPr>
          <w:rFonts w:ascii="Times New Roman" w:hAnsi="Times New Roman"/>
          <w:iCs/>
          <w:color w:val="000000"/>
          <w:sz w:val="20"/>
          <w:szCs w:val="20"/>
        </w:rPr>
        <w:t xml:space="preserve">and </w:t>
      </w:r>
      <w:r w:rsidRPr="00C62179">
        <w:rPr>
          <w:rFonts w:ascii="Times New Roman" w:hAnsi="Times New Roman"/>
          <w:i/>
          <w:iCs/>
          <w:color w:val="000000"/>
          <w:sz w:val="20"/>
          <w:szCs w:val="20"/>
        </w:rPr>
        <w:t>A. mollis</w:t>
      </w:r>
      <w:r w:rsidRPr="00C62179">
        <w:rPr>
          <w:rFonts w:ascii="Times New Roman" w:hAnsi="Times New Roman"/>
          <w:iCs/>
          <w:color w:val="000000"/>
          <w:sz w:val="20"/>
          <w:szCs w:val="20"/>
        </w:rPr>
        <w:t>.</w:t>
      </w:r>
    </w:p>
    <w:tbl>
      <w:tblPr>
        <w:tblW w:w="11982" w:type="dxa"/>
        <w:tblInd w:w="99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4359"/>
        <w:gridCol w:w="1701"/>
        <w:gridCol w:w="4395"/>
      </w:tblGrid>
      <w:tr w:rsidR="00894C88" w:rsidRPr="00C62179" w:rsidTr="00ED4AB7">
        <w:trPr>
          <w:trHeight w:val="285"/>
        </w:trPr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4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Gene name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Annealing temperature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Forward primer sequence (5’ to 3’)</w:t>
            </w:r>
          </w:p>
        </w:tc>
      </w:tr>
      <w:tr w:rsidR="00894C88" w:rsidRPr="00C62179" w:rsidTr="00ED4AB7">
        <w:trPr>
          <w:trHeight w:val="285"/>
        </w:trPr>
        <w:tc>
          <w:tcPr>
            <w:tcW w:w="1527" w:type="dxa"/>
            <w:vMerge w:val="restart"/>
            <w:tcBorders>
              <w:top w:val="single" w:sz="4" w:space="0" w:color="auto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A. ilicifolius</w:t>
            </w:r>
          </w:p>
        </w:tc>
        <w:tc>
          <w:tcPr>
            <w:tcW w:w="435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14-3-3 protein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GCAGCTCAGCATTAGCAATATC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vMerge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TCGCTACTTGGCGGAATTTA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Heat shock protein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AAGCGGAGTCTGTTGTGTATC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CACCAGCAAGCGAGTCTTTA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S-adenosylmethionine synthase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GCACCACCATCATTCTTGTATTC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GTGCCAAGCTCACTCAAGTA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ATP synthase</w:t>
            </w:r>
          </w:p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AACAGACCATCTCACGTCTAATC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GATCCTGCACACGACTCTATTC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Enolase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TGTAGGGAACAATCTGGCTATG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AACTGCTCGGACCTTTACTG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GCCCTGTGAAATCGGATACTT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GTCTCTGAGCTGAGCCTTTATG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Glyceraldehyde-3-phosphate dehydrogenase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GTACCAAGCAACAAGCTTCAC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GATGTCGTCTCCACCGATTT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Phosphoglycerate kinase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TTGCCAGTGCCATTTCATATTC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TCAAGGCTCACATCCACATC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Phosphoglycolate phosphatase</w:t>
            </w:r>
          </w:p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GCATAAGTGTATCCTTCATGTTTGA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GCATCTTACAATCACAACCAACT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</w:t>
            </w: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ctin</w:t>
            </w:r>
          </w:p>
        </w:tc>
        <w:tc>
          <w:tcPr>
            <w:tcW w:w="1701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CTCACTCCATCACCAGAATCAA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bottom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CTTCAATGTCCCAGCAATGTATG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bottom w:val="single" w:sz="4" w:space="0" w:color="auto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vMerge w:val="restart"/>
            <w:tcBorders>
              <w:top w:val="single" w:sz="4" w:space="0" w:color="auto"/>
              <w:bottom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A. mollis</w:t>
            </w:r>
          </w:p>
        </w:tc>
        <w:tc>
          <w:tcPr>
            <w:tcW w:w="435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bCs/>
                <w:sz w:val="20"/>
                <w:szCs w:val="20"/>
              </w:rPr>
              <w:t>14-3-3 protein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CAACCTCCTCTCTGTTGCTTAC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vMerge/>
            <w:tcBorders>
              <w:top w:val="nil"/>
              <w:bottom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GCTCTCCTCCTTATGCTCAATG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top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Heat shock protein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TAGTTCCCTCCTCTTCCTTCTT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CACTCCGAGTTCATCAGTTACC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Triosephosphate isomerase</w:t>
            </w:r>
          </w:p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GCAACATCTGCTGACACATTC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TGGGCTATTGGAACTGGTAAAG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2-Cys peroxiredoxin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TTTGAGGCAGAGGCTGTTT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CGAAGGTGAAATCCAGAGGATAG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C62179">
              <w:rPr>
                <w:rFonts w:ascii="Times New Roman" w:hAnsi="Times New Roman" w:cs="Times New Roman"/>
                <w:bCs/>
                <w:sz w:val="20"/>
                <w:szCs w:val="20"/>
              </w:rPr>
              <w:t>uccinyl-CoA ligase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CCTCGGTTACTGGAGTATCAAC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GGGAATACCAGGGTGCATATAA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Malate dehydrogenase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GCAACATCTGCTGACACATTC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TGGGCTATTGGAACTGGTAAAG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Glyceraldehyde-3-phosphate dehydrogenase</w:t>
            </w:r>
          </w:p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CAGTCAGATCCACCACAGATAC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GGTGATAGGCTGTTGGGAAA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Phosphoglycerate kinase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GCAATCCTGCCACCAATTTC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ACTACTCCTGCCTCTGTTCT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Fructose-bisphosphate aldolase</w:t>
            </w:r>
          </w:p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 CATGGACCCTTTCGTTCTCTT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bottom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4C88" w:rsidRPr="00C62179" w:rsidRDefault="00894C88" w:rsidP="009717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 CTTCTTCACGTTCTCCTCCTTAC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top w:val="nil"/>
              <w:bottom w:val="nil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</w:t>
            </w: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ctin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F: GACAGATCATGGGCCTCTTT</w:t>
            </w:r>
          </w:p>
        </w:tc>
      </w:tr>
      <w:tr w:rsidR="00894C88" w:rsidRPr="00C62179" w:rsidTr="00971742">
        <w:trPr>
          <w:trHeight w:val="285"/>
        </w:trPr>
        <w:tc>
          <w:tcPr>
            <w:tcW w:w="1527" w:type="dxa"/>
            <w:tcBorders>
              <w:top w:val="nil"/>
              <w:bottom w:val="single" w:sz="4" w:space="0" w:color="auto"/>
            </w:tcBorders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61℃</w:t>
            </w: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894C88" w:rsidRPr="00C62179" w:rsidRDefault="00894C88" w:rsidP="00971742">
            <w:pPr>
              <w:jc w:val="both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C6217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R: ATCTTCTGCTTCTGCCATCTT</w:t>
            </w:r>
          </w:p>
        </w:tc>
      </w:tr>
      <w:bookmarkEnd w:id="0"/>
    </w:tbl>
    <w:p w:rsidR="00894C88" w:rsidRPr="00047309" w:rsidRDefault="00894C88" w:rsidP="00894C88">
      <w:pPr>
        <w:spacing w:line="220" w:lineRule="atLeast"/>
        <w:jc w:val="center"/>
        <w:rPr>
          <w:rFonts w:ascii="Times New Roman" w:eastAsia="等线" w:hAnsi="Times New Roman"/>
          <w:color w:val="000000"/>
          <w:sz w:val="21"/>
          <w:szCs w:val="21"/>
        </w:rPr>
      </w:pPr>
    </w:p>
    <w:p w:rsidR="00894C88" w:rsidRPr="003A74E7" w:rsidRDefault="00894C88" w:rsidP="00894C88"/>
    <w:p w:rsidR="00904C24" w:rsidRDefault="00904C24"/>
    <w:sectPr w:rsidR="00904C24" w:rsidSect="00C62179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2A3" w:rsidRDefault="000172A3" w:rsidP="00894C88">
      <w:r>
        <w:separator/>
      </w:r>
    </w:p>
  </w:endnote>
  <w:endnote w:type="continuationSeparator" w:id="0">
    <w:p w:rsidR="000172A3" w:rsidRDefault="000172A3" w:rsidP="0089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2A3" w:rsidRDefault="000172A3" w:rsidP="00894C88">
      <w:r>
        <w:separator/>
      </w:r>
    </w:p>
  </w:footnote>
  <w:footnote w:type="continuationSeparator" w:id="0">
    <w:p w:rsidR="000172A3" w:rsidRDefault="000172A3" w:rsidP="00894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4C"/>
    <w:rsid w:val="0001245B"/>
    <w:rsid w:val="00014153"/>
    <w:rsid w:val="000172A3"/>
    <w:rsid w:val="00031734"/>
    <w:rsid w:val="00035EB5"/>
    <w:rsid w:val="00063272"/>
    <w:rsid w:val="00067773"/>
    <w:rsid w:val="00067975"/>
    <w:rsid w:val="00083BAE"/>
    <w:rsid w:val="00091F27"/>
    <w:rsid w:val="00093F2C"/>
    <w:rsid w:val="000B676F"/>
    <w:rsid w:val="0010402C"/>
    <w:rsid w:val="001101B3"/>
    <w:rsid w:val="00110CB6"/>
    <w:rsid w:val="00160C8A"/>
    <w:rsid w:val="00190056"/>
    <w:rsid w:val="0019520B"/>
    <w:rsid w:val="001978F3"/>
    <w:rsid w:val="001A1D68"/>
    <w:rsid w:val="001A5E47"/>
    <w:rsid w:val="001B46E5"/>
    <w:rsid w:val="001D6E04"/>
    <w:rsid w:val="001E5C94"/>
    <w:rsid w:val="001F21EC"/>
    <w:rsid w:val="00205BF9"/>
    <w:rsid w:val="00205EC9"/>
    <w:rsid w:val="00215964"/>
    <w:rsid w:val="00223CEA"/>
    <w:rsid w:val="00237C7D"/>
    <w:rsid w:val="00237E23"/>
    <w:rsid w:val="002443CA"/>
    <w:rsid w:val="00293377"/>
    <w:rsid w:val="00296DA5"/>
    <w:rsid w:val="002B1E82"/>
    <w:rsid w:val="002D77C9"/>
    <w:rsid w:val="00300959"/>
    <w:rsid w:val="0031683A"/>
    <w:rsid w:val="00335A4D"/>
    <w:rsid w:val="00337683"/>
    <w:rsid w:val="00360DF8"/>
    <w:rsid w:val="00367C21"/>
    <w:rsid w:val="00387BEB"/>
    <w:rsid w:val="003B2959"/>
    <w:rsid w:val="003B7372"/>
    <w:rsid w:val="004216FF"/>
    <w:rsid w:val="00424729"/>
    <w:rsid w:val="004306D8"/>
    <w:rsid w:val="004359EB"/>
    <w:rsid w:val="00463957"/>
    <w:rsid w:val="00474A09"/>
    <w:rsid w:val="0048196B"/>
    <w:rsid w:val="00483F54"/>
    <w:rsid w:val="00491D2F"/>
    <w:rsid w:val="004D4376"/>
    <w:rsid w:val="004F467E"/>
    <w:rsid w:val="005112B7"/>
    <w:rsid w:val="00523069"/>
    <w:rsid w:val="00577A1F"/>
    <w:rsid w:val="0058397A"/>
    <w:rsid w:val="005A4AC8"/>
    <w:rsid w:val="005D2873"/>
    <w:rsid w:val="005E7F18"/>
    <w:rsid w:val="00604904"/>
    <w:rsid w:val="00631549"/>
    <w:rsid w:val="00633E06"/>
    <w:rsid w:val="006407EF"/>
    <w:rsid w:val="00641372"/>
    <w:rsid w:val="00652846"/>
    <w:rsid w:val="006A4A5F"/>
    <w:rsid w:val="006A5694"/>
    <w:rsid w:val="00715C43"/>
    <w:rsid w:val="00722727"/>
    <w:rsid w:val="00745D0C"/>
    <w:rsid w:val="00747E4C"/>
    <w:rsid w:val="00787D32"/>
    <w:rsid w:val="007A116C"/>
    <w:rsid w:val="007C08D0"/>
    <w:rsid w:val="007C0AC0"/>
    <w:rsid w:val="007C1B96"/>
    <w:rsid w:val="007D726D"/>
    <w:rsid w:val="007E5952"/>
    <w:rsid w:val="00820040"/>
    <w:rsid w:val="00830C4A"/>
    <w:rsid w:val="008355C8"/>
    <w:rsid w:val="00852AB7"/>
    <w:rsid w:val="008549D9"/>
    <w:rsid w:val="00864CF0"/>
    <w:rsid w:val="00874B23"/>
    <w:rsid w:val="008811CA"/>
    <w:rsid w:val="00884C18"/>
    <w:rsid w:val="00890CE3"/>
    <w:rsid w:val="00894C88"/>
    <w:rsid w:val="008B7B0F"/>
    <w:rsid w:val="008E0FE7"/>
    <w:rsid w:val="00904C24"/>
    <w:rsid w:val="0091318F"/>
    <w:rsid w:val="00920F3C"/>
    <w:rsid w:val="009221A1"/>
    <w:rsid w:val="009463FE"/>
    <w:rsid w:val="0095215E"/>
    <w:rsid w:val="00961F9B"/>
    <w:rsid w:val="00966509"/>
    <w:rsid w:val="00970670"/>
    <w:rsid w:val="00972024"/>
    <w:rsid w:val="00991998"/>
    <w:rsid w:val="0099394F"/>
    <w:rsid w:val="009A5702"/>
    <w:rsid w:val="009B6E5A"/>
    <w:rsid w:val="009B7D98"/>
    <w:rsid w:val="009D21D3"/>
    <w:rsid w:val="009F5C0D"/>
    <w:rsid w:val="00A025E2"/>
    <w:rsid w:val="00A237CA"/>
    <w:rsid w:val="00A2564A"/>
    <w:rsid w:val="00A35D24"/>
    <w:rsid w:val="00A4476B"/>
    <w:rsid w:val="00A4586C"/>
    <w:rsid w:val="00A62976"/>
    <w:rsid w:val="00A653FB"/>
    <w:rsid w:val="00A70790"/>
    <w:rsid w:val="00A77871"/>
    <w:rsid w:val="00A849C2"/>
    <w:rsid w:val="00AA04C5"/>
    <w:rsid w:val="00AB0AC9"/>
    <w:rsid w:val="00AB6C58"/>
    <w:rsid w:val="00AC7B4C"/>
    <w:rsid w:val="00AF210C"/>
    <w:rsid w:val="00AF248E"/>
    <w:rsid w:val="00B1098E"/>
    <w:rsid w:val="00B151A8"/>
    <w:rsid w:val="00B1781A"/>
    <w:rsid w:val="00C00C85"/>
    <w:rsid w:val="00C03B77"/>
    <w:rsid w:val="00C12665"/>
    <w:rsid w:val="00C236FF"/>
    <w:rsid w:val="00C50ABA"/>
    <w:rsid w:val="00C63F09"/>
    <w:rsid w:val="00C65878"/>
    <w:rsid w:val="00C76302"/>
    <w:rsid w:val="00C84F95"/>
    <w:rsid w:val="00CA1604"/>
    <w:rsid w:val="00CB7E10"/>
    <w:rsid w:val="00CD3124"/>
    <w:rsid w:val="00CE2EA2"/>
    <w:rsid w:val="00D003D1"/>
    <w:rsid w:val="00D231D1"/>
    <w:rsid w:val="00D64357"/>
    <w:rsid w:val="00D734EE"/>
    <w:rsid w:val="00D80AD4"/>
    <w:rsid w:val="00D80B0D"/>
    <w:rsid w:val="00D86A81"/>
    <w:rsid w:val="00DA293A"/>
    <w:rsid w:val="00DA2F22"/>
    <w:rsid w:val="00DC5233"/>
    <w:rsid w:val="00DD2D4C"/>
    <w:rsid w:val="00DD4FBD"/>
    <w:rsid w:val="00DF361C"/>
    <w:rsid w:val="00E12CDB"/>
    <w:rsid w:val="00E2706F"/>
    <w:rsid w:val="00E2782F"/>
    <w:rsid w:val="00E345A1"/>
    <w:rsid w:val="00E401E0"/>
    <w:rsid w:val="00E428E0"/>
    <w:rsid w:val="00E51140"/>
    <w:rsid w:val="00E735F1"/>
    <w:rsid w:val="00E81815"/>
    <w:rsid w:val="00E84380"/>
    <w:rsid w:val="00E90B9C"/>
    <w:rsid w:val="00EA595C"/>
    <w:rsid w:val="00ED4AB7"/>
    <w:rsid w:val="00ED7706"/>
    <w:rsid w:val="00EE6E11"/>
    <w:rsid w:val="00EF21B6"/>
    <w:rsid w:val="00EF250C"/>
    <w:rsid w:val="00EF2A86"/>
    <w:rsid w:val="00EF3376"/>
    <w:rsid w:val="00EF3B64"/>
    <w:rsid w:val="00F03D51"/>
    <w:rsid w:val="00F54A24"/>
    <w:rsid w:val="00F733EB"/>
    <w:rsid w:val="00FD1000"/>
    <w:rsid w:val="00FD4141"/>
    <w:rsid w:val="00FD5B21"/>
    <w:rsid w:val="00FD6B5E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3CC9BC-B043-47D1-BD39-BAE85949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C88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4C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4C8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4C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逸泠</dc:creator>
  <cp:keywords/>
  <dc:description/>
  <cp:lastModifiedBy>刘 逸泠</cp:lastModifiedBy>
  <cp:revision>3</cp:revision>
  <dcterms:created xsi:type="dcterms:W3CDTF">2020-10-19T07:08:00Z</dcterms:created>
  <dcterms:modified xsi:type="dcterms:W3CDTF">2020-12-03T16:53:00Z</dcterms:modified>
</cp:coreProperties>
</file>